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15" w:rsidRPr="00065663" w:rsidRDefault="004A7A15" w:rsidP="004A7A15">
      <w:pPr>
        <w:ind w:left="142"/>
      </w:pPr>
    </w:p>
    <w:tbl>
      <w:tblPr>
        <w:tblW w:w="10348" w:type="dxa"/>
        <w:tblInd w:w="67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3376"/>
        <w:gridCol w:w="3606"/>
      </w:tblGrid>
      <w:tr w:rsidR="004A7A15" w:rsidRPr="00065663" w:rsidTr="007404FA">
        <w:trPr>
          <w:trHeight w:val="4395"/>
        </w:trPr>
        <w:tc>
          <w:tcPr>
            <w:tcW w:w="3449" w:type="dxa"/>
          </w:tcPr>
          <w:p w:rsidR="004A7A15" w:rsidRPr="00065663" w:rsidRDefault="003E470B" w:rsidP="007404FA">
            <w:r>
              <w:rPr>
                <w:noProof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margin-left:-.15pt;margin-top:11.65pt;width:152.2pt;height:201.05pt;z-index:251678720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45" DrawAspect="Content" ObjectID="_1515500854" r:id="rId8"/>
              </w:pict>
            </w:r>
            <w:r w:rsidR="004A7A15" w:rsidRPr="00065663">
              <w:br w:type="page"/>
            </w:r>
          </w:p>
          <w:p w:rsidR="004A7A15" w:rsidRPr="00065663" w:rsidRDefault="004A7A15" w:rsidP="007404FA">
            <w:pPr>
              <w:ind w:left="993"/>
            </w:pPr>
          </w:p>
        </w:tc>
        <w:tc>
          <w:tcPr>
            <w:tcW w:w="3449" w:type="dxa"/>
            <w:vAlign w:val="center"/>
          </w:tcPr>
          <w:p w:rsidR="004A7A15" w:rsidRPr="00ED2B5D" w:rsidRDefault="004A7A15" w:rsidP="007404FA">
            <w:pPr>
              <w:jc w:val="center"/>
              <w:rPr>
                <w:rFonts w:ascii="Poor Richard" w:hAnsi="Poor Richard"/>
                <w:b/>
                <w:bCs/>
                <w:sz w:val="44"/>
                <w:szCs w:val="44"/>
              </w:rPr>
            </w:pPr>
            <w:r>
              <w:rPr>
                <w:rFonts w:ascii="Poor Richard" w:hAnsi="Poor Richard"/>
                <w:noProof/>
                <w:sz w:val="44"/>
                <w:szCs w:val="44"/>
              </w:rPr>
              <w:t xml:space="preserve">RAFAEL BELTRÁN </w:t>
            </w:r>
            <w:bookmarkStart w:id="0" w:name="_GoBack"/>
            <w:bookmarkEnd w:id="0"/>
            <w:r>
              <w:rPr>
                <w:rFonts w:ascii="Poor Richard" w:hAnsi="Poor Richard"/>
                <w:noProof/>
                <w:sz w:val="44"/>
                <w:szCs w:val="44"/>
              </w:rPr>
              <w:t>MONER                       (1936-</w:t>
            </w:r>
            <w:r w:rsidRPr="00ED2B5D">
              <w:rPr>
                <w:rFonts w:ascii="Poor Richard" w:hAnsi="Poor Richard"/>
                <w:noProof/>
                <w:sz w:val="44"/>
                <w:szCs w:val="44"/>
              </w:rPr>
              <w:t>)</w:t>
            </w:r>
          </w:p>
        </w:tc>
        <w:tc>
          <w:tcPr>
            <w:tcW w:w="3450" w:type="dxa"/>
            <w:vAlign w:val="center"/>
          </w:tcPr>
          <w:p w:rsidR="004A7A15" w:rsidRPr="001C106D" w:rsidRDefault="004A7A15" w:rsidP="007404FA">
            <w:pPr>
              <w:jc w:val="center"/>
              <w:rPr>
                <w:rFonts w:ascii="Poor Richard" w:hAnsi="Poor Richard"/>
                <w:sz w:val="40"/>
                <w:szCs w:val="40"/>
              </w:rPr>
            </w:pPr>
            <w:r>
              <w:rPr>
                <w:rFonts w:ascii="Poor Richard" w:hAnsi="Poor Richard"/>
                <w:noProof/>
                <w:sz w:val="44"/>
                <w:szCs w:val="44"/>
              </w:rPr>
              <w:t>BAUTISTA CARCELLER FERRER                      (1937-2014)</w:t>
            </w:r>
          </w:p>
        </w:tc>
      </w:tr>
      <w:tr w:rsidR="004A7A15" w:rsidRPr="00065663" w:rsidTr="007404FA">
        <w:trPr>
          <w:trHeight w:val="4395"/>
        </w:trPr>
        <w:tc>
          <w:tcPr>
            <w:tcW w:w="3449" w:type="dxa"/>
          </w:tcPr>
          <w:p w:rsidR="004A7A15" w:rsidRPr="00065663" w:rsidRDefault="004A7A15" w:rsidP="004A7A15">
            <w:pPr>
              <w:jc w:val="center"/>
            </w:pPr>
            <w:r>
              <w:rPr>
                <w:rFonts w:ascii="Poor Richard" w:hAnsi="Poor Richard"/>
                <w:sz w:val="36"/>
                <w:szCs w:val="36"/>
              </w:rPr>
              <w:t xml:space="preserve">Empresari. Fill Predilecte de la Ciutat. Home emprenedor que a mitjan dels anys 50 funda empreses com </w:t>
            </w:r>
            <w:proofErr w:type="spellStart"/>
            <w:r>
              <w:rPr>
                <w:rFonts w:ascii="Poor Richard" w:hAnsi="Poor Richard"/>
                <w:sz w:val="36"/>
                <w:szCs w:val="36"/>
              </w:rPr>
              <w:t>Azuvi</w:t>
            </w:r>
            <w:proofErr w:type="spellEnd"/>
            <w:r>
              <w:rPr>
                <w:rFonts w:ascii="Poor Richard" w:hAnsi="Poor Richard"/>
                <w:sz w:val="36"/>
                <w:szCs w:val="36"/>
              </w:rPr>
              <w:t xml:space="preserve">, Porcelanosa, </w:t>
            </w:r>
            <w:proofErr w:type="spellStart"/>
            <w:r>
              <w:rPr>
                <w:rFonts w:ascii="Poor Richard" w:hAnsi="Poor Richard"/>
                <w:sz w:val="36"/>
                <w:szCs w:val="36"/>
              </w:rPr>
              <w:t>Zirconio</w:t>
            </w:r>
            <w:proofErr w:type="spellEnd"/>
            <w:r>
              <w:rPr>
                <w:rFonts w:ascii="Poor Richard" w:hAnsi="Poor Richard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Poor Richard" w:hAnsi="Poor Richard"/>
                <w:sz w:val="36"/>
                <w:szCs w:val="36"/>
              </w:rPr>
              <w:t>Esmalglass</w:t>
            </w:r>
            <w:proofErr w:type="spellEnd"/>
            <w:r>
              <w:rPr>
                <w:rFonts w:ascii="Poor Richard" w:hAnsi="Poor Richard"/>
                <w:sz w:val="36"/>
                <w:szCs w:val="36"/>
              </w:rPr>
              <w:t>. Un col·legi de la ciutat porta el seu nom.</w:t>
            </w:r>
          </w:p>
        </w:tc>
        <w:tc>
          <w:tcPr>
            <w:tcW w:w="3449" w:type="dxa"/>
            <w:vAlign w:val="center"/>
          </w:tcPr>
          <w:p w:rsidR="004A7A15" w:rsidRPr="00ED2B5D" w:rsidRDefault="004A7A15" w:rsidP="004A7A15">
            <w:pPr>
              <w:jc w:val="center"/>
              <w:rPr>
                <w:rFonts w:ascii="Poor Richard" w:hAnsi="Poor Richard"/>
                <w:b/>
                <w:bCs/>
                <w:sz w:val="44"/>
                <w:szCs w:val="44"/>
              </w:rPr>
            </w:pPr>
            <w:r>
              <w:rPr>
                <w:rFonts w:ascii="Poor Richard" w:hAnsi="Poor Richard"/>
                <w:sz w:val="36"/>
                <w:szCs w:val="36"/>
              </w:rPr>
              <w:t>Historiador, artista i cronista oficial de la ciutat. Arxiver i bibliotecari municipal. Autor de molts articles filològics, històrics i arqueològics sobre la ciutat.</w:t>
            </w:r>
          </w:p>
        </w:tc>
        <w:tc>
          <w:tcPr>
            <w:tcW w:w="3450" w:type="dxa"/>
            <w:vAlign w:val="center"/>
          </w:tcPr>
          <w:p w:rsidR="004A7A15" w:rsidRPr="00ED2B5D" w:rsidRDefault="004A7A15" w:rsidP="007404FA">
            <w:pPr>
              <w:jc w:val="center"/>
              <w:rPr>
                <w:rFonts w:ascii="Poor Richard" w:hAnsi="Poor Richard"/>
                <w:sz w:val="36"/>
                <w:szCs w:val="3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25452426" wp14:editId="6888954D">
                  <wp:extent cx="2152650" cy="2447925"/>
                  <wp:effectExtent l="0" t="0" r="0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1939" b="15038"/>
                          <a:stretch/>
                        </pic:blipFill>
                        <pic:spPr bwMode="auto">
                          <a:xfrm>
                            <a:off x="0" y="0"/>
                            <a:ext cx="2156710" cy="2452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A15" w:rsidRPr="00065663" w:rsidTr="004A7A15">
        <w:trPr>
          <w:trHeight w:val="4395"/>
        </w:trPr>
        <w:tc>
          <w:tcPr>
            <w:tcW w:w="3449" w:type="dxa"/>
            <w:vAlign w:val="center"/>
          </w:tcPr>
          <w:p w:rsidR="004A7A15" w:rsidRPr="00065663" w:rsidRDefault="004A7A15" w:rsidP="004A7A15">
            <w:pPr>
              <w:jc w:val="center"/>
            </w:pPr>
            <w:r>
              <w:rPr>
                <w:rFonts w:ascii="Poor Richard" w:hAnsi="Poor Richard"/>
                <w:sz w:val="36"/>
                <w:szCs w:val="36"/>
              </w:rPr>
              <w:t>Pintor i dibuixant. Entre d’altres, és autor del mural del Sant Sopar a la parròquia de Santa Isabel.</w:t>
            </w:r>
          </w:p>
        </w:tc>
        <w:tc>
          <w:tcPr>
            <w:tcW w:w="3449" w:type="dxa"/>
            <w:vAlign w:val="center"/>
          </w:tcPr>
          <w:p w:rsidR="004A7A15" w:rsidRPr="00ED2B5D" w:rsidRDefault="004A7A15" w:rsidP="007404FA">
            <w:pPr>
              <w:jc w:val="center"/>
              <w:rPr>
                <w:rFonts w:ascii="Poor Richard" w:hAnsi="Poor Richard"/>
                <w:b/>
                <w:bCs/>
                <w:sz w:val="44"/>
                <w:szCs w:val="44"/>
              </w:rPr>
            </w:pPr>
            <w:r>
              <w:rPr>
                <w:rFonts w:ascii="Poor Richard" w:hAnsi="Poor Richard"/>
                <w:bCs/>
                <w:sz w:val="44"/>
                <w:szCs w:val="44"/>
              </w:rPr>
              <w:t>PASCUAL NÁCHER VILAR (1868-1943)</w:t>
            </w:r>
          </w:p>
        </w:tc>
        <w:tc>
          <w:tcPr>
            <w:tcW w:w="3450" w:type="dxa"/>
            <w:vAlign w:val="center"/>
          </w:tcPr>
          <w:p w:rsidR="004A7A15" w:rsidRPr="00ED2B5D" w:rsidRDefault="004A7A15" w:rsidP="007404FA">
            <w:pPr>
              <w:jc w:val="center"/>
              <w:rPr>
                <w:rFonts w:ascii="Poor Richard" w:hAnsi="Poor Richard"/>
                <w:sz w:val="36"/>
                <w:szCs w:val="36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88960" behindDoc="0" locked="0" layoutInCell="1" allowOverlap="1" wp14:anchorId="5AD4A075" wp14:editId="2A1CA18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2011680" cy="2630805"/>
                  <wp:effectExtent l="0" t="0" r="762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263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A7A15" w:rsidRPr="00065663" w:rsidRDefault="004A7A15" w:rsidP="004A7A15">
      <w:pPr>
        <w:ind w:left="142"/>
      </w:pPr>
    </w:p>
    <w:p w:rsidR="004A7A15" w:rsidRPr="00065663" w:rsidRDefault="004A7A15" w:rsidP="004A7A15">
      <w:pPr>
        <w:ind w:left="142"/>
      </w:pPr>
    </w:p>
    <w:tbl>
      <w:tblPr>
        <w:tblW w:w="10348" w:type="dxa"/>
        <w:tblInd w:w="67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449"/>
        <w:gridCol w:w="3450"/>
      </w:tblGrid>
      <w:tr w:rsidR="004A7A15" w:rsidRPr="00065663" w:rsidTr="007404FA">
        <w:trPr>
          <w:trHeight w:val="4395"/>
        </w:trPr>
        <w:tc>
          <w:tcPr>
            <w:tcW w:w="3449" w:type="dxa"/>
          </w:tcPr>
          <w:p w:rsidR="004A7A15" w:rsidRPr="00065663" w:rsidRDefault="004A7A15" w:rsidP="007404FA">
            <w:r>
              <w:rPr>
                <w:noProof/>
                <w:lang w:eastAsia="ca-ES"/>
              </w:rPr>
              <w:drawing>
                <wp:anchor distT="0" distB="0" distL="114300" distR="114300" simplePos="0" relativeHeight="251686912" behindDoc="0" locked="0" layoutInCell="1" allowOverlap="1" wp14:anchorId="276D05D8" wp14:editId="1C85EE7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61681</wp:posOffset>
                  </wp:positionV>
                  <wp:extent cx="2092960" cy="2607310"/>
                  <wp:effectExtent l="0" t="0" r="2540" b="2540"/>
                  <wp:wrapNone/>
                  <wp:docPr id="16" name="Imagen 16" descr="C:\Users\aeixarch.DAYTO\AppData\Local\Microsoft\Windows\Temporary Internet Files\Content.Outlook\NARG3AKB\esculto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eixarch.DAYTO\AppData\Local\Microsoft\Windows\Temporary Internet Files\Content.Outlook\NARG3AKB\escultor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06" t="26380" r="53156" b="58078"/>
                          <a:stretch/>
                        </pic:blipFill>
                        <pic:spPr bwMode="auto">
                          <a:xfrm>
                            <a:off x="0" y="0"/>
                            <a:ext cx="2092960" cy="260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9" w:type="dxa"/>
            <w:vAlign w:val="center"/>
          </w:tcPr>
          <w:p w:rsidR="004A7A15" w:rsidRPr="00ED2B5D" w:rsidRDefault="004A7A15" w:rsidP="007404FA">
            <w:pPr>
              <w:jc w:val="center"/>
              <w:rPr>
                <w:rFonts w:ascii="Poor Richard" w:hAnsi="Poor Richard"/>
                <w:bCs/>
                <w:sz w:val="44"/>
                <w:szCs w:val="44"/>
              </w:rPr>
            </w:pPr>
            <w:r>
              <w:rPr>
                <w:rFonts w:ascii="Poor Richard" w:hAnsi="Poor Richard"/>
                <w:bCs/>
                <w:sz w:val="44"/>
                <w:szCs w:val="44"/>
              </w:rPr>
              <w:t>VICENTE SÁNCHIZ AYZA (1879-1947)</w:t>
            </w:r>
          </w:p>
        </w:tc>
        <w:tc>
          <w:tcPr>
            <w:tcW w:w="3450" w:type="dxa"/>
            <w:vAlign w:val="center"/>
          </w:tcPr>
          <w:p w:rsidR="004A7A15" w:rsidRPr="00ED2B5D" w:rsidRDefault="004A7A15" w:rsidP="007404FA">
            <w:pPr>
              <w:jc w:val="center"/>
              <w:rPr>
                <w:rFonts w:ascii="Poor Richard" w:hAnsi="Poor Richard"/>
                <w:sz w:val="36"/>
                <w:szCs w:val="36"/>
              </w:rPr>
            </w:pPr>
            <w:r>
              <w:rPr>
                <w:rFonts w:ascii="Poor Richard" w:hAnsi="Poor Richard"/>
                <w:sz w:val="36"/>
                <w:szCs w:val="36"/>
              </w:rPr>
              <w:t>Militar, director g</w:t>
            </w:r>
            <w:r w:rsidRPr="00610CE1">
              <w:rPr>
                <w:rFonts w:ascii="Poor Richard" w:hAnsi="Poor Richard"/>
                <w:sz w:val="36"/>
                <w:szCs w:val="36"/>
              </w:rPr>
              <w:t>eneral d'Aviació Civil</w:t>
            </w:r>
            <w:r>
              <w:rPr>
                <w:rFonts w:ascii="Poor Richard" w:hAnsi="Poor Richard"/>
                <w:sz w:val="36"/>
                <w:szCs w:val="36"/>
              </w:rPr>
              <w:t xml:space="preserve"> i </w:t>
            </w:r>
            <w:r w:rsidRPr="00610CE1">
              <w:rPr>
                <w:rFonts w:ascii="Poor Richard" w:hAnsi="Poor Richard"/>
                <w:sz w:val="36"/>
                <w:szCs w:val="36"/>
              </w:rPr>
              <w:t>representant d'Espanya en</w:t>
            </w:r>
            <w:r>
              <w:rPr>
                <w:rFonts w:ascii="Poor Richard" w:hAnsi="Poor Richard"/>
                <w:sz w:val="36"/>
                <w:szCs w:val="36"/>
              </w:rPr>
              <w:t xml:space="preserve"> el Consell Permanent de l'OACI. És Fill Predilecte de la Ciutat.</w:t>
            </w:r>
          </w:p>
        </w:tc>
      </w:tr>
      <w:tr w:rsidR="004A7A15" w:rsidRPr="00065663" w:rsidTr="007404FA">
        <w:trPr>
          <w:trHeight w:val="4395"/>
        </w:trPr>
        <w:tc>
          <w:tcPr>
            <w:tcW w:w="3449" w:type="dxa"/>
          </w:tcPr>
          <w:p w:rsidR="004A7A15" w:rsidRPr="00065663" w:rsidRDefault="003E470B" w:rsidP="007404FA">
            <w:r>
              <w:rPr>
                <w:noProof/>
                <w:lang w:eastAsia="ca-ES"/>
              </w:rPr>
              <w:pict>
                <v:shape id="_x0000_s1046" type="#_x0000_t75" style="position:absolute;margin-left:-.95pt;margin-top:12.6pt;width:161.65pt;height:201.05pt;z-index:251689984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46" DrawAspect="Content" ObjectID="_1515500855" r:id="rId12"/>
              </w:pict>
            </w:r>
          </w:p>
        </w:tc>
        <w:tc>
          <w:tcPr>
            <w:tcW w:w="3449" w:type="dxa"/>
            <w:vAlign w:val="center"/>
          </w:tcPr>
          <w:p w:rsidR="004A7A15" w:rsidRPr="00ED2B5D" w:rsidRDefault="004A7A15" w:rsidP="007404FA">
            <w:pPr>
              <w:jc w:val="center"/>
              <w:rPr>
                <w:rFonts w:ascii="Poor Richard" w:hAnsi="Poor Richard"/>
                <w:bCs/>
                <w:sz w:val="44"/>
                <w:szCs w:val="44"/>
              </w:rPr>
            </w:pPr>
            <w:r>
              <w:rPr>
                <w:rFonts w:ascii="Poor Richard" w:hAnsi="Poor Richard"/>
                <w:noProof/>
                <w:sz w:val="44"/>
                <w:szCs w:val="44"/>
              </w:rPr>
              <w:t>BAUTISTA CARCELLER FERRER                      (1937-2014)</w:t>
            </w:r>
          </w:p>
        </w:tc>
        <w:tc>
          <w:tcPr>
            <w:tcW w:w="3450" w:type="dxa"/>
            <w:vAlign w:val="center"/>
          </w:tcPr>
          <w:p w:rsidR="004A7A15" w:rsidRPr="00ED2B5D" w:rsidRDefault="004A7A15" w:rsidP="007404FA">
            <w:pPr>
              <w:jc w:val="center"/>
              <w:rPr>
                <w:rFonts w:ascii="Poor Richard" w:hAnsi="Poor Richard"/>
                <w:sz w:val="36"/>
                <w:szCs w:val="36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91008" behindDoc="0" locked="0" layoutInCell="1" allowOverlap="1" wp14:anchorId="591ADBAB" wp14:editId="766A1A0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-1905</wp:posOffset>
                  </wp:positionV>
                  <wp:extent cx="2011680" cy="2449195"/>
                  <wp:effectExtent l="0" t="0" r="7620" b="825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4" t="1939" b="15038"/>
                          <a:stretch/>
                        </pic:blipFill>
                        <pic:spPr bwMode="auto">
                          <a:xfrm>
                            <a:off x="0" y="0"/>
                            <a:ext cx="2011680" cy="2449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7A15" w:rsidRPr="00065663" w:rsidTr="007404FA">
        <w:trPr>
          <w:trHeight w:val="4395"/>
        </w:trPr>
        <w:tc>
          <w:tcPr>
            <w:tcW w:w="3449" w:type="dxa"/>
          </w:tcPr>
          <w:p w:rsidR="004A7A15" w:rsidRPr="00065663" w:rsidRDefault="004A7A15" w:rsidP="007404FA">
            <w:pPr>
              <w:jc w:val="center"/>
            </w:pPr>
            <w:r>
              <w:rPr>
                <w:rFonts w:ascii="Poor Richard" w:hAnsi="Poor Richard"/>
                <w:sz w:val="36"/>
                <w:szCs w:val="36"/>
              </w:rPr>
              <w:t xml:space="preserve">Empresari. Fill Predilecte de la Ciutat. Home emprenedor que a mitjan dels anys 50 funda empreses com </w:t>
            </w:r>
            <w:proofErr w:type="spellStart"/>
            <w:r>
              <w:rPr>
                <w:rFonts w:ascii="Poor Richard" w:hAnsi="Poor Richard"/>
                <w:sz w:val="36"/>
                <w:szCs w:val="36"/>
              </w:rPr>
              <w:t>Azuvi</w:t>
            </w:r>
            <w:proofErr w:type="spellEnd"/>
            <w:r>
              <w:rPr>
                <w:rFonts w:ascii="Poor Richard" w:hAnsi="Poor Richard"/>
                <w:sz w:val="36"/>
                <w:szCs w:val="36"/>
              </w:rPr>
              <w:t xml:space="preserve">, Porcelanosa, </w:t>
            </w:r>
            <w:proofErr w:type="spellStart"/>
            <w:r>
              <w:rPr>
                <w:rFonts w:ascii="Poor Richard" w:hAnsi="Poor Richard"/>
                <w:sz w:val="36"/>
                <w:szCs w:val="36"/>
              </w:rPr>
              <w:t>Zirconio</w:t>
            </w:r>
            <w:proofErr w:type="spellEnd"/>
            <w:r>
              <w:rPr>
                <w:rFonts w:ascii="Poor Richard" w:hAnsi="Poor Richard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Poor Richard" w:hAnsi="Poor Richard"/>
                <w:sz w:val="36"/>
                <w:szCs w:val="36"/>
              </w:rPr>
              <w:t>Esmalglass</w:t>
            </w:r>
            <w:proofErr w:type="spellEnd"/>
            <w:r>
              <w:rPr>
                <w:rFonts w:ascii="Poor Richard" w:hAnsi="Poor Richard"/>
                <w:sz w:val="36"/>
                <w:szCs w:val="36"/>
              </w:rPr>
              <w:t>. Un col·legi de la ciutat porta el seu nom.</w:t>
            </w:r>
          </w:p>
        </w:tc>
        <w:tc>
          <w:tcPr>
            <w:tcW w:w="3449" w:type="dxa"/>
            <w:vAlign w:val="center"/>
          </w:tcPr>
          <w:p w:rsidR="004A7A15" w:rsidRPr="00065663" w:rsidRDefault="004A7A15" w:rsidP="007404FA">
            <w:pPr>
              <w:jc w:val="center"/>
            </w:pPr>
            <w:r>
              <w:rPr>
                <w:rFonts w:ascii="Poor Richard" w:hAnsi="Poor Richard"/>
                <w:sz w:val="36"/>
                <w:szCs w:val="36"/>
              </w:rPr>
              <w:t>Pintor i dibuixant. Entre d’altres, és autor del mural del Sant Sopar a la parròquia de Santa Isabel.</w:t>
            </w:r>
          </w:p>
        </w:tc>
        <w:tc>
          <w:tcPr>
            <w:tcW w:w="3450" w:type="dxa"/>
            <w:vAlign w:val="center"/>
          </w:tcPr>
          <w:p w:rsidR="004A7A15" w:rsidRPr="00ED2B5D" w:rsidRDefault="004A7A15" w:rsidP="007404FA">
            <w:pPr>
              <w:jc w:val="center"/>
              <w:rPr>
                <w:rFonts w:ascii="Poor Richard" w:hAnsi="Poor Richard"/>
                <w:b/>
                <w:bCs/>
                <w:sz w:val="44"/>
                <w:szCs w:val="44"/>
              </w:rPr>
            </w:pPr>
            <w:r>
              <w:rPr>
                <w:rFonts w:ascii="Poor Richard" w:hAnsi="Poor Richard"/>
                <w:bCs/>
                <w:sz w:val="44"/>
                <w:szCs w:val="44"/>
              </w:rPr>
              <w:t>PASCUAL NÁCHER VILAR (1868-1943)</w:t>
            </w:r>
          </w:p>
        </w:tc>
      </w:tr>
    </w:tbl>
    <w:p w:rsidR="004A7A15" w:rsidRPr="00065663" w:rsidRDefault="004A7A15" w:rsidP="004A7A15">
      <w:pPr>
        <w:ind w:left="142"/>
      </w:pPr>
    </w:p>
    <w:sectPr w:rsidR="004A7A15" w:rsidRPr="00065663" w:rsidSect="00026893">
      <w:footerReference w:type="even" r:id="rId13"/>
      <w:footerReference w:type="default" r:id="rId14"/>
      <w:pgSz w:w="11907" w:h="16840"/>
      <w:pgMar w:top="567" w:right="567" w:bottom="1701" w:left="0" w:header="1418" w:footer="720" w:gutter="28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470B">
      <w:pPr>
        <w:spacing w:after="0" w:line="240" w:lineRule="auto"/>
      </w:pPr>
      <w:r>
        <w:separator/>
      </w:r>
    </w:p>
  </w:endnote>
  <w:endnote w:type="continuationSeparator" w:id="0">
    <w:p w:rsidR="00000000" w:rsidRDefault="003E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FC" w:rsidRDefault="004A7A15" w:rsidP="00DD05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16FC" w:rsidRDefault="003E470B" w:rsidP="00DD052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FC" w:rsidRDefault="004A7A15" w:rsidP="00DD05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689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416FC" w:rsidRDefault="003E470B" w:rsidP="00DD05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470B">
      <w:pPr>
        <w:spacing w:after="0" w:line="240" w:lineRule="auto"/>
      </w:pPr>
      <w:r>
        <w:separator/>
      </w:r>
    </w:p>
  </w:footnote>
  <w:footnote w:type="continuationSeparator" w:id="0">
    <w:p w:rsidR="00000000" w:rsidRDefault="003E4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5"/>
    <w:rsid w:val="00026893"/>
    <w:rsid w:val="00161D6C"/>
    <w:rsid w:val="003E470B"/>
    <w:rsid w:val="004A7A15"/>
    <w:rsid w:val="006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7A15"/>
    <w:pPr>
      <w:tabs>
        <w:tab w:val="center" w:pos="4252"/>
        <w:tab w:val="right" w:pos="8504"/>
      </w:tabs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7A1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4A7A1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7A15"/>
    <w:pPr>
      <w:tabs>
        <w:tab w:val="center" w:pos="4252"/>
        <w:tab w:val="right" w:pos="8504"/>
      </w:tabs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7A1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4A7A1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12CA84D7</Template>
  <TotalTime>23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aeixarch</dc:creator>
  <cp:lastModifiedBy>aeixarch</cp:lastModifiedBy>
  <cp:revision>2</cp:revision>
  <cp:lastPrinted>2016-01-28T14:25:00Z</cp:lastPrinted>
  <dcterms:created xsi:type="dcterms:W3CDTF">2016-01-27T13:06:00Z</dcterms:created>
  <dcterms:modified xsi:type="dcterms:W3CDTF">2016-01-28T14:41:00Z</dcterms:modified>
</cp:coreProperties>
</file>